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B9" w:rsidRDefault="00B50EC0">
      <w:pPr>
        <w:pStyle w:val="normal0"/>
        <w:ind w:hanging="1170"/>
        <w:rPr>
          <w:rFonts w:ascii="Montserrat Medium" w:eastAsia="Montserrat Medium" w:hAnsi="Montserrat Medium" w:cs="Montserrat Medium"/>
          <w:sz w:val="28"/>
          <w:szCs w:val="28"/>
          <w:u w:val="single"/>
        </w:rPr>
      </w:pPr>
      <w:bookmarkStart w:id="0" w:name="_GoBack"/>
      <w:bookmarkEnd w:id="0"/>
      <w:r>
        <w:rPr>
          <w:rFonts w:ascii="Montserrat Medium" w:eastAsia="Montserrat Medium" w:hAnsi="Montserrat Medium" w:cs="Montserrat Medium"/>
          <w:sz w:val="28"/>
          <w:szCs w:val="28"/>
          <w:u w:val="single"/>
        </w:rPr>
        <w:t xml:space="preserve">“I Can” Self-Assessment Rubric </w:t>
      </w:r>
    </w:p>
    <w:p w:rsidR="00A630B9" w:rsidRDefault="00A630B9">
      <w:pPr>
        <w:pStyle w:val="normal0"/>
        <w:ind w:hanging="1170"/>
        <w:rPr>
          <w:i/>
          <w:u w:val="single"/>
        </w:rPr>
      </w:pPr>
    </w:p>
    <w:p w:rsidR="00A630B9" w:rsidRDefault="00B50EC0">
      <w:pPr>
        <w:pStyle w:val="normal0"/>
        <w:ind w:hanging="1170"/>
      </w:pPr>
      <w:r>
        <w:t xml:space="preserve">For each Core Art Standard, circle the box that you feel best represents your learning. </w:t>
      </w:r>
    </w:p>
    <w:p w:rsidR="00A630B9" w:rsidRDefault="00B50EC0">
      <w:pPr>
        <w:pStyle w:val="normal0"/>
        <w:ind w:hanging="1170"/>
      </w:pPr>
      <w:r>
        <w:t xml:space="preserve">If your honest answers do not line up with what you want, don’t fret! This rubric will be filled out again at the end of the Figure Unit. </w:t>
      </w:r>
    </w:p>
    <w:p w:rsidR="00A630B9" w:rsidRDefault="00A630B9">
      <w:pPr>
        <w:pStyle w:val="normal0"/>
        <w:rPr>
          <w:rFonts w:ascii="Calibri" w:eastAsia="Calibri" w:hAnsi="Calibri" w:cs="Calibri"/>
          <w:color w:val="1F497D"/>
        </w:rPr>
      </w:pPr>
    </w:p>
    <w:tbl>
      <w:tblPr>
        <w:tblStyle w:val="a"/>
        <w:tblW w:w="15125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21"/>
        <w:gridCol w:w="2521"/>
        <w:gridCol w:w="2521"/>
        <w:gridCol w:w="2521"/>
        <w:gridCol w:w="2521"/>
      </w:tblGrid>
      <w:tr w:rsidR="00A630B9">
        <w:trPr>
          <w:trHeight w:val="92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Core Art Standards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Painting 1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</w:p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Painting 2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</w:p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Adv.Painting 1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Painting 3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</w:p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Adv.Painting 2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Painting 4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</w:p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Adv.Painting 3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</w:p>
          <w:p w:rsidR="00A630B9" w:rsidRDefault="00B50EC0">
            <w:pPr>
              <w:pStyle w:val="normal0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Adv.Painting 4</w:t>
            </w:r>
          </w:p>
        </w:tc>
      </w:tr>
      <w:tr w:rsidR="00A630B9">
        <w:trPr>
          <w:trHeight w:val="254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336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Artistic Process: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Iterative process that moves a work from concept to the finished form.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engage in the artistic process when prompted and with guidance but my level of engagement produced minimal results. CPPS (e)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identify and engage in the artistic process when prompted.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CPPS (e)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effectively engage in the artistic process and realize it’s purpose.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CPPS (e)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execute the artistic process with understanding of its cyclical nature, often revisiting ste</w:t>
            </w:r>
            <w:r>
              <w:rPr>
                <w:rFonts w:ascii="Calibri" w:eastAsia="Calibri" w:hAnsi="Calibri" w:cs="Calibri"/>
              </w:rPr>
              <w:t xml:space="preserve">ps along the way to better communicate my idea/intent/voice or refine the quality of my work. 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CPPS (e)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execute the artistic process with understanding of its cyclical nature, often revisiting steps along the way to better communicate my idea/intent/voice and refine the quality of my work. 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CPPS (e)</w:t>
            </w:r>
          </w:p>
        </w:tc>
      </w:tr>
      <w:tr w:rsidR="00A630B9">
        <w:trPr>
          <w:trHeight w:val="398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Create: 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Conceiving and developing new artistic ideas and work.</w:t>
            </w:r>
          </w:p>
          <w:p w:rsidR="00A630B9" w:rsidRDefault="00A630B9">
            <w:pPr>
              <w:pStyle w:val="normal0"/>
              <w:widowControl w:val="0"/>
              <w:rPr>
                <w:rFonts w:ascii="Calibri" w:eastAsia="Calibri" w:hAnsi="Calibri" w:cs="Calibri"/>
                <w:b/>
                <w:highlight w:val="white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compose an artwork using a formulaic technique based around assigned criteria. C&amp;PPS (c) </w:t>
            </w:r>
          </w:p>
          <w:p w:rsidR="00A630B9" w:rsidRDefault="00A630B9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the tools and materials assigned.  I use demonstrated techniques with inconsistency of skill.</w:t>
            </w:r>
            <w:r>
              <w:rPr>
                <w:rFonts w:ascii="Calibri" w:eastAsia="Calibri" w:hAnsi="Calibri" w:cs="Calibri"/>
              </w:rPr>
              <w:t xml:space="preserve">  C&amp;EC (d)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design and compose an artwork based on assigned criteria.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C&amp;PPS (c)</w:t>
            </w: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the tools and materials assigned. I employ demonstrated techniques at a basic skill level.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(d)</w:t>
            </w: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intentionally design and compose a piece of art based on the fundamental principles of design.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C&amp;PPS (c)</w:t>
            </w: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choose the appropriate tools and materials. I apply techniques to meet the assigned objective.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(d)</w:t>
            </w: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intentionally communicate </w:t>
            </w:r>
            <w:r>
              <w:rPr>
                <w:rFonts w:ascii="Calibri" w:eastAsia="Calibri" w:hAnsi="Calibri" w:cs="Calibri"/>
              </w:rPr>
              <w:t>an artistic idea through my design choices.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C&amp;PPS (c)</w:t>
            </w:r>
          </w:p>
          <w:p w:rsidR="00A630B9" w:rsidRDefault="00A630B9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intentionally choose and apply the appropriate tools, materials and techniques to support an intended idea.  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(d)</w:t>
            </w:r>
          </w:p>
          <w:p w:rsidR="00A630B9" w:rsidRDefault="00A630B9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intentionally communicate an artistic idea through my design choices.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C&amp;PPS (c)</w:t>
            </w:r>
          </w:p>
          <w:p w:rsidR="00A630B9" w:rsidRDefault="00A630B9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develop a personal artistic style through a body of work. C&amp;EC (b)</w:t>
            </w:r>
          </w:p>
          <w:p w:rsidR="00A630B9" w:rsidRDefault="00A630B9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intentionally choose and apply the appropriate tools, materials and techniques to support an intended idea.  </w:t>
            </w:r>
          </w:p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(d)</w:t>
            </w:r>
          </w:p>
        </w:tc>
      </w:tr>
      <w:tr w:rsidR="00A630B9">
        <w:trPr>
          <w:trHeight w:val="234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Respond: 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Understanding and evaluating how the arts convey meaning.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identify different aspects of a work of art using appropriately selected discipline specific vocabulary, but my analysis is minimal. I&amp;IT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some evidence or provided evidence to an</w:t>
            </w:r>
            <w:r>
              <w:rPr>
                <w:rFonts w:ascii="Calibri" w:eastAsia="Calibri" w:hAnsi="Calibri" w:cs="Calibri"/>
              </w:rPr>
              <w:t>alyze aspects of an artwork. I can use some appropriate discipline specific vocabulary in my analysis.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evidence to describe, analyze, interpret and evaluate a work of art using discipline specific vocabulary.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evidenc</w:t>
            </w:r>
            <w:r>
              <w:rPr>
                <w:rFonts w:ascii="Calibri" w:eastAsia="Calibri" w:hAnsi="Calibri" w:cs="Calibri"/>
              </w:rPr>
              <w:t>e to describe, analyze, interpret and evaluate a work of art using discipline specific vocabulary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why it is significant in relation to contemporary issues and events.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evidence to describe, analyze, interpret and evaluate a work of art using discipline specific vocabulary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why it is significant in relation to contemporary issues and events.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(c)</w:t>
            </w:r>
          </w:p>
        </w:tc>
      </w:tr>
      <w:tr w:rsidR="00A630B9">
        <w:trPr>
          <w:trHeight w:val="296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lastRenderedPageBreak/>
              <w:t>Connect: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Synthesize and relate knowledge and personal experiences to make art. 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Relate artistic ideas and works with societal, cultural, and historical context to deepen understanding.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reflect upon my creative process.  My reflection uses some appropriate dis</w:t>
            </w:r>
            <w:r>
              <w:rPr>
                <w:rFonts w:ascii="Calibri" w:eastAsia="Calibri" w:hAnsi="Calibri" w:cs="Calibri"/>
              </w:rPr>
              <w:t>cipline specific vocabulary and some pertinent detail. I&amp;IT (b)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reflect upon my creative process. My reflection uses some appropriate discipline specific vocabulary and includes detail and insights.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(b)</w:t>
            </w:r>
          </w:p>
          <w:p w:rsidR="00A630B9" w:rsidRDefault="00A630B9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personal reflection to inform m</w:t>
            </w:r>
            <w:r>
              <w:rPr>
                <w:rFonts w:ascii="Calibri" w:eastAsia="Calibri" w:hAnsi="Calibri" w:cs="Calibri"/>
              </w:rPr>
              <w:t>y process, strengthen my work and broaden my understanding of differing cultures, values, and points of view.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(b)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personal reflection to inform my process, strengthen my work and broaden my understanding of differing cultures, values, and po</w:t>
            </w:r>
            <w:r>
              <w:rPr>
                <w:rFonts w:ascii="Calibri" w:eastAsia="Calibri" w:hAnsi="Calibri" w:cs="Calibri"/>
              </w:rPr>
              <w:t>ints of view.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(b)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use personal reflection to inform my process, strengthen my work and broaden my understanding of differing cultures, values, and points of view.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I&amp;IT (b)</w:t>
            </w:r>
          </w:p>
        </w:tc>
      </w:tr>
      <w:tr w:rsidR="00A630B9">
        <w:trPr>
          <w:trHeight w:val="296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Present: </w:t>
            </w:r>
          </w:p>
          <w:p w:rsidR="00A630B9" w:rsidRDefault="00B50EC0">
            <w:pPr>
              <w:pStyle w:val="normal0"/>
              <w:spacing w:after="160"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Interpreting and sharing artistic work.</w:t>
            </w:r>
          </w:p>
          <w:p w:rsidR="00A630B9" w:rsidRDefault="00A630B9">
            <w:pPr>
              <w:pStyle w:val="normal0"/>
              <w:spacing w:after="160" w:line="336" w:lineRule="auto"/>
              <w:rPr>
                <w:rFonts w:ascii="Calibri" w:eastAsia="Calibri" w:hAnsi="Calibri" w:cs="Calibri"/>
                <w:b/>
                <w:highlight w:val="white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choose a work for selection and presentation when prompted.  The presentation of the work attempts to meet specified criteria but misses some components.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choose work for selection and presentation. The presentation of the work meets sp</w:t>
            </w:r>
            <w:r>
              <w:rPr>
                <w:rFonts w:ascii="Calibri" w:eastAsia="Calibri" w:hAnsi="Calibri" w:cs="Calibri"/>
              </w:rPr>
              <w:t>ecified criteria.</w:t>
            </w:r>
          </w:p>
          <w:p w:rsidR="00A630B9" w:rsidRDefault="00B50EC0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(c)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0B9" w:rsidRDefault="00B50EC0">
            <w:pPr>
              <w:pStyle w:val="normal0"/>
              <w:spacing w:before="2"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analyze and evaluate work for selection and presentation based on criteria for a specific purpose.  I can explain how a presentation may make an impact on the audience’s ideas, beliefs and/or experiences. C&amp;EC (c)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0B9" w:rsidRDefault="00B50EC0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analyze and evaluate work for selection and presentation based on criteria for a specific purpose.  I intentionally create a presentation that makes an impact on the audience’s ideas, beliefs and/or experiences. </w:t>
            </w:r>
          </w:p>
          <w:p w:rsidR="00A630B9" w:rsidRDefault="00B50EC0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(c)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0B9" w:rsidRDefault="00B50EC0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analyze and evaluate w</w:t>
            </w:r>
            <w:r>
              <w:rPr>
                <w:rFonts w:ascii="Calibri" w:eastAsia="Calibri" w:hAnsi="Calibri" w:cs="Calibri"/>
              </w:rPr>
              <w:t>ork for selection and presentation based on criteria for a specific purpose. C&amp;EC (c)</w:t>
            </w:r>
          </w:p>
          <w:p w:rsidR="00A630B9" w:rsidRDefault="00A630B9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</w:p>
          <w:p w:rsidR="00A630B9" w:rsidRDefault="00B50EC0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intentionally create a presentation that makes an impact on the audience’s ideas, beliefs and/or experiences. </w:t>
            </w:r>
          </w:p>
          <w:p w:rsidR="00A630B9" w:rsidRDefault="00B50EC0">
            <w:pPr>
              <w:pStyle w:val="normal0"/>
              <w:spacing w:after="2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C&amp;EC (c)</w:t>
            </w:r>
          </w:p>
        </w:tc>
      </w:tr>
    </w:tbl>
    <w:p w:rsidR="00A630B9" w:rsidRDefault="00A630B9">
      <w:pPr>
        <w:pStyle w:val="normal0"/>
      </w:pPr>
    </w:p>
    <w:sectPr w:rsidR="00A630B9">
      <w:pgSz w:w="15840" w:h="12240"/>
      <w:pgMar w:top="1440" w:right="1440" w:bottom="1440" w:left="27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tserrat Medium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30B9"/>
    <w:rsid w:val="00A630B9"/>
    <w:rsid w:val="00B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4469</Characters>
  <Application>Microsoft Macintosh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Rachael Wells</cp:lastModifiedBy>
  <cp:revision>2</cp:revision>
  <dcterms:created xsi:type="dcterms:W3CDTF">2020-05-03T23:53:00Z</dcterms:created>
  <dcterms:modified xsi:type="dcterms:W3CDTF">2020-05-03T23:53:00Z</dcterms:modified>
</cp:coreProperties>
</file>