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D5A" w:rsidRDefault="00BA0B37">
      <w:pPr>
        <w:pStyle w:val="normal0"/>
        <w:spacing w:line="240" w:lineRule="auto"/>
        <w:rPr>
          <w:rFonts w:ascii="Calibri" w:eastAsia="Calibri" w:hAnsi="Calibri" w:cs="Calibri"/>
        </w:rPr>
      </w:pPr>
      <w:bookmarkStart w:id="0" w:name="_GoBack"/>
      <w:bookmarkEnd w:id="0"/>
      <w:r>
        <w:rPr>
          <w:rFonts w:ascii="Calibri" w:eastAsia="Calibri" w:hAnsi="Calibri" w:cs="Calibri"/>
          <w:b/>
        </w:rPr>
        <w:t xml:space="preserve">To be filled out by the student… </w:t>
      </w:r>
      <w:r>
        <w:rPr>
          <w:rFonts w:ascii="Calibri" w:eastAsia="Calibri" w:hAnsi="Calibri" w:cs="Calibri"/>
        </w:rPr>
        <w:t>what do you have for a learning goal in this class? I will reference these cards throughout the semester.  Please make sure you pick something that is art class related, specific, and is observable/measurable. Share with your parent/guardian(s)!</w:t>
      </w:r>
    </w:p>
    <w:p w:rsidR="00977D5A" w:rsidRDefault="00977D5A">
      <w:pPr>
        <w:pStyle w:val="normal0"/>
        <w:spacing w:line="240" w:lineRule="auto"/>
        <w:rPr>
          <w:rFonts w:ascii="Calibri" w:eastAsia="Calibri" w:hAnsi="Calibri" w:cs="Calibri"/>
          <w:sz w:val="8"/>
          <w:szCs w:val="8"/>
        </w:rPr>
      </w:pPr>
    </w:p>
    <w:p w:rsidR="00977D5A" w:rsidRDefault="00BA0B37">
      <w:pPr>
        <w:pStyle w:val="normal0"/>
        <w:spacing w:line="240" w:lineRule="auto"/>
        <w:jc w:val="center"/>
        <w:rPr>
          <w:rFonts w:ascii="Calibri" w:eastAsia="Calibri" w:hAnsi="Calibri" w:cs="Calibri"/>
        </w:rPr>
      </w:pPr>
      <w:r>
        <w:rPr>
          <w:rFonts w:ascii="Calibri" w:eastAsia="Calibri" w:hAnsi="Calibri" w:cs="Calibri"/>
          <w:noProof/>
          <w:lang w:val="en-US"/>
        </w:rPr>
        <mc:AlternateContent>
          <mc:Choice Requires="wpg">
            <w:drawing>
              <wp:inline distT="114300" distB="114300" distL="114300" distR="114300">
                <wp:extent cx="5195888" cy="3336400"/>
                <wp:effectExtent l="0" t="0" r="0" b="0"/>
                <wp:docPr id="2" name=""/>
                <wp:cNvGraphicFramePr/>
                <a:graphic xmlns:a="http://schemas.openxmlformats.org/drawingml/2006/main">
                  <a:graphicData uri="http://schemas.microsoft.com/office/word/2010/wordprocessingGroup">
                    <wpg:wgp>
                      <wpg:cNvGrpSpPr/>
                      <wpg:grpSpPr>
                        <a:xfrm>
                          <a:off x="0" y="0"/>
                          <a:ext cx="5195888" cy="3336400"/>
                          <a:chOff x="177325" y="305800"/>
                          <a:chExt cx="6441600" cy="4120800"/>
                        </a:xfrm>
                      </wpg:grpSpPr>
                      <wps:wsp>
                        <wps:cNvPr id="1" name="Rounded Rectangle 1"/>
                        <wps:cNvSpPr/>
                        <wps:spPr>
                          <a:xfrm>
                            <a:off x="177325" y="305800"/>
                            <a:ext cx="6441600" cy="4120800"/>
                          </a:xfrm>
                          <a:prstGeom prst="roundRect">
                            <a:avLst>
                              <a:gd name="adj" fmla="val 16667"/>
                            </a:avLst>
                          </a:prstGeom>
                          <a:solidFill>
                            <a:srgbClr val="FFFFFF"/>
                          </a:solidFill>
                          <a:ln w="28575" cap="flat" cmpd="sng">
                            <a:solidFill>
                              <a:srgbClr val="000000"/>
                            </a:solidFill>
                            <a:prstDash val="solid"/>
                            <a:round/>
                            <a:headEnd type="none" w="sm" len="sm"/>
                            <a:tailEnd type="none" w="sm" len="sm"/>
                          </a:ln>
                        </wps:spPr>
                        <wps:txbx>
                          <w:txbxContent>
                            <w:p w:rsidR="00977D5A" w:rsidRDefault="00977D5A">
                              <w:pPr>
                                <w:pStyle w:val="normal0"/>
                                <w:spacing w:line="240" w:lineRule="auto"/>
                                <w:textDirection w:val="btLr"/>
                              </w:pPr>
                            </w:p>
                          </w:txbxContent>
                        </wps:txbx>
                        <wps:bodyPr spcFirstLastPara="1" wrap="square" lIns="91425" tIns="91425" rIns="91425" bIns="91425" anchor="ctr" anchorCtr="0">
                          <a:noAutofit/>
                        </wps:bodyPr>
                      </wps:wsp>
                      <wps:wsp>
                        <wps:cNvPr id="3" name="7-Point Star 3"/>
                        <wps:cNvSpPr/>
                        <wps:spPr>
                          <a:xfrm>
                            <a:off x="560875" y="620500"/>
                            <a:ext cx="1721100" cy="1750500"/>
                          </a:xfrm>
                          <a:prstGeom prst="star7">
                            <a:avLst>
                              <a:gd name="adj" fmla="val 34601"/>
                              <a:gd name="hf" fmla="val 102572"/>
                              <a:gd name="vf" fmla="val 105210"/>
                            </a:avLst>
                          </a:prstGeom>
                          <a:solidFill>
                            <a:srgbClr val="CCCCCC"/>
                          </a:solidFill>
                          <a:ln w="28575" cap="flat" cmpd="sng">
                            <a:solidFill>
                              <a:srgbClr val="000000"/>
                            </a:solidFill>
                            <a:prstDash val="solid"/>
                            <a:round/>
                            <a:headEnd type="none" w="sm" len="sm"/>
                            <a:tailEnd type="none" w="sm" len="sm"/>
                          </a:ln>
                        </wps:spPr>
                        <wps:txbx>
                          <w:txbxContent>
                            <w:p w:rsidR="00977D5A" w:rsidRDefault="00BA0B37">
                              <w:pPr>
                                <w:pStyle w:val="normal0"/>
                                <w:spacing w:line="240" w:lineRule="auto"/>
                                <w:jc w:val="center"/>
                                <w:textDirection w:val="btLr"/>
                              </w:pPr>
                              <w:r>
                                <w:rPr>
                                  <w:rFonts w:ascii="Satisfy" w:eastAsia="Satisfy" w:hAnsi="Satisfy" w:cs="Satisfy"/>
                                  <w:b/>
                                  <w:color w:val="000000"/>
                                  <w:sz w:val="60"/>
                                </w:rPr>
                                <w:t>Goa</w:t>
                              </w:r>
                              <w:r>
                                <w:rPr>
                                  <w:rFonts w:ascii="Satisfy" w:eastAsia="Satisfy" w:hAnsi="Satisfy" w:cs="Satisfy"/>
                                  <w:b/>
                                  <w:color w:val="000000"/>
                                  <w:sz w:val="60"/>
                                </w:rPr>
                                <w:t>l Card</w:t>
                              </w:r>
                            </w:p>
                          </w:txbxContent>
                        </wps:txbx>
                        <wps:bodyPr spcFirstLastPara="1" wrap="square" lIns="91425" tIns="91425" rIns="91425" bIns="91425" anchor="ctr" anchorCtr="0">
                          <a:noAutofit/>
                        </wps:bodyPr>
                      </wps:wsp>
                      <wps:wsp>
                        <wps:cNvPr id="4" name="Text Box 4"/>
                        <wps:cNvSpPr txBox="1"/>
                        <wps:spPr>
                          <a:xfrm>
                            <a:off x="2399950" y="472975"/>
                            <a:ext cx="3255300" cy="570300"/>
                          </a:xfrm>
                          <a:prstGeom prst="rect">
                            <a:avLst/>
                          </a:prstGeom>
                          <a:noFill/>
                          <a:ln>
                            <a:noFill/>
                          </a:ln>
                        </wps:spPr>
                        <wps:txbx>
                          <w:txbxContent>
                            <w:p w:rsidR="00977D5A" w:rsidRDefault="00BA0B37">
                              <w:pPr>
                                <w:pStyle w:val="normal0"/>
                                <w:spacing w:line="240" w:lineRule="auto"/>
                                <w:textDirection w:val="btLr"/>
                              </w:pPr>
                              <w:r>
                                <w:rPr>
                                  <w:color w:val="000000"/>
                                  <w:sz w:val="28"/>
                                </w:rPr>
                                <w:t>Name:________________________</w:t>
                              </w:r>
                            </w:p>
                          </w:txbxContent>
                        </wps:txbx>
                        <wps:bodyPr spcFirstLastPara="1" wrap="square" lIns="91425" tIns="91425" rIns="91425" bIns="91425" anchor="t" anchorCtr="0">
                          <a:noAutofit/>
                        </wps:bodyPr>
                      </wps:wsp>
                      <wps:wsp>
                        <wps:cNvPr id="5" name="Text Box 5"/>
                        <wps:cNvSpPr txBox="1"/>
                        <wps:spPr>
                          <a:xfrm>
                            <a:off x="2478625" y="1328600"/>
                            <a:ext cx="3609300" cy="2842200"/>
                          </a:xfrm>
                          <a:prstGeom prst="rect">
                            <a:avLst/>
                          </a:prstGeom>
                          <a:noFill/>
                          <a:ln>
                            <a:noFill/>
                          </a:ln>
                        </wps:spPr>
                        <wps:txbx>
                          <w:txbxContent>
                            <w:p w:rsidR="00977D5A" w:rsidRDefault="00BA0B37">
                              <w:pPr>
                                <w:pStyle w:val="normal0"/>
                                <w:spacing w:line="240" w:lineRule="auto"/>
                                <w:textDirection w:val="btLr"/>
                              </w:pPr>
                              <w:r>
                                <w:rPr>
                                  <w:color w:val="000000"/>
                                  <w:sz w:val="28"/>
                                </w:rPr>
                                <w:t>My learning goal for this class is….</w:t>
                              </w:r>
                            </w:p>
                            <w:p w:rsidR="00977D5A" w:rsidRDefault="00BA0B37">
                              <w:pPr>
                                <w:pStyle w:val="normal0"/>
                                <w:spacing w:line="360" w:lineRule="auto"/>
                                <w:textDirection w:val="btLr"/>
                              </w:pPr>
                              <w:r>
                                <w:rPr>
                                  <w:color w:val="000000"/>
                                  <w:sz w:val="28"/>
                                </w:rPr>
                                <w:t>__________________________________________________________________________________________________________________________________________________________________________________</w:t>
                              </w:r>
                              <w:r>
                                <w:rPr>
                                  <w:color w:val="000000"/>
                                  <w:sz w:val="28"/>
                                </w:rPr>
                                <w:t>______________________________________________________________________________</w:t>
                              </w:r>
                            </w:p>
                          </w:txbxContent>
                        </wps:txbx>
                        <wps:bodyPr spcFirstLastPara="1" wrap="square" lIns="91425" tIns="91425" rIns="91425" bIns="91425" anchor="t" anchorCtr="0">
                          <a:noAutofit/>
                        </wps:bodyPr>
                      </wps:wsp>
                      <wps:wsp>
                        <wps:cNvPr id="6" name="Text Box 6"/>
                        <wps:cNvSpPr txBox="1"/>
                        <wps:spPr>
                          <a:xfrm>
                            <a:off x="806575" y="2571750"/>
                            <a:ext cx="1229700" cy="1196100"/>
                          </a:xfrm>
                          <a:prstGeom prst="rect">
                            <a:avLst/>
                          </a:prstGeom>
                          <a:noFill/>
                          <a:ln w="9525" cap="flat" cmpd="sng">
                            <a:solidFill>
                              <a:srgbClr val="000000"/>
                            </a:solidFill>
                            <a:prstDash val="dot"/>
                            <a:round/>
                            <a:headEnd type="none" w="sm" len="sm"/>
                            <a:tailEnd type="none" w="sm" len="sm"/>
                          </a:ln>
                        </wps:spPr>
                        <wps:txbx>
                          <w:txbxContent>
                            <w:p w:rsidR="00977D5A" w:rsidRDefault="00BA0B37">
                              <w:pPr>
                                <w:pStyle w:val="normal0"/>
                                <w:spacing w:line="240" w:lineRule="auto"/>
                                <w:jc w:val="center"/>
                                <w:textDirection w:val="btLr"/>
                              </w:pPr>
                              <w:r>
                                <w:rPr>
                                  <w:rFonts w:ascii="Architects Daughter" w:eastAsia="Architects Daughter" w:hAnsi="Architects Daughter" w:cs="Architects Daughter"/>
                                  <w:i/>
                                  <w:color w:val="000000"/>
                                  <w:sz w:val="24"/>
                                </w:rPr>
                                <w:t>Note: please make your art learning goal specific &amp; measurable!</w:t>
                              </w:r>
                            </w:p>
                          </w:txbxContent>
                        </wps:txbx>
                        <wps:bodyPr spcFirstLastPara="1" wrap="square" lIns="91425" tIns="91425" rIns="91425" bIns="91425" anchor="t" anchorCtr="0">
                          <a:noAutofit/>
                        </wps:bodyPr>
                      </wps:wsp>
                    </wpg:wg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195888" cy="3336400"/>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195888" cy="3336400"/>
                        </a:xfrm>
                        <a:prstGeom prst="rect"/>
                        <a:ln/>
                      </pic:spPr>
                    </pic:pic>
                  </a:graphicData>
                </a:graphic>
              </wp:inline>
            </w:drawing>
          </mc:Fallback>
        </mc:AlternateContent>
      </w:r>
    </w:p>
    <w:p w:rsidR="00977D5A" w:rsidRDefault="00977D5A">
      <w:pPr>
        <w:pStyle w:val="normal0"/>
        <w:spacing w:line="240" w:lineRule="auto"/>
        <w:rPr>
          <w:rFonts w:ascii="Calibri" w:eastAsia="Calibri" w:hAnsi="Calibri" w:cs="Calibri"/>
        </w:rPr>
      </w:pPr>
    </w:p>
    <w:p w:rsidR="00977D5A" w:rsidRDefault="00BA0B37">
      <w:pPr>
        <w:pStyle w:val="normal0"/>
        <w:spacing w:line="240" w:lineRule="auto"/>
        <w:rPr>
          <w:rFonts w:ascii="Calibri" w:eastAsia="Calibri" w:hAnsi="Calibri" w:cs="Calibri"/>
        </w:rPr>
      </w:pPr>
      <w:r>
        <w:rPr>
          <w:rFonts w:ascii="Calibri" w:eastAsia="Calibri" w:hAnsi="Calibri" w:cs="Calibri"/>
        </w:rPr>
        <w:t>To be filled out by the parent/guardian(s)... what hope(s) do you have for your student in this class? Please</w:t>
      </w:r>
      <w:r>
        <w:rPr>
          <w:rFonts w:ascii="Calibri" w:eastAsia="Calibri" w:hAnsi="Calibri" w:cs="Calibri"/>
        </w:rPr>
        <w:t xml:space="preserve"> try to give me “a hope” that is specific and an indication of what it “looks like” when your student is learning in the way you hope they might. Share this with your student!</w:t>
      </w:r>
    </w:p>
    <w:p w:rsidR="00977D5A" w:rsidRDefault="00977D5A">
      <w:pPr>
        <w:pStyle w:val="normal0"/>
        <w:spacing w:line="240" w:lineRule="auto"/>
        <w:rPr>
          <w:rFonts w:ascii="Calibri" w:eastAsia="Calibri" w:hAnsi="Calibri" w:cs="Calibri"/>
          <w:sz w:val="8"/>
          <w:szCs w:val="8"/>
        </w:rPr>
      </w:pPr>
    </w:p>
    <w:p w:rsidR="00977D5A" w:rsidRDefault="00BA0B37">
      <w:pPr>
        <w:pStyle w:val="normal0"/>
        <w:spacing w:line="240" w:lineRule="auto"/>
        <w:jc w:val="center"/>
        <w:rPr>
          <w:rFonts w:ascii="Calibri" w:eastAsia="Calibri" w:hAnsi="Calibri" w:cs="Calibri"/>
        </w:rPr>
      </w:pPr>
      <w:r>
        <w:rPr>
          <w:rFonts w:ascii="Calibri" w:eastAsia="Calibri" w:hAnsi="Calibri" w:cs="Calibri"/>
          <w:noProof/>
          <w:lang w:val="en-US"/>
        </w:rPr>
        <mc:AlternateContent>
          <mc:Choice Requires="wpg">
            <w:drawing>
              <wp:inline distT="114300" distB="114300" distL="114300" distR="114300">
                <wp:extent cx="5181600" cy="3411143"/>
                <wp:effectExtent l="0" t="0" r="0" b="0"/>
                <wp:docPr id="1" name=""/>
                <wp:cNvGraphicFramePr/>
                <a:graphic xmlns:a="http://schemas.openxmlformats.org/drawingml/2006/main">
                  <a:graphicData uri="http://schemas.microsoft.com/office/word/2010/wordprocessingGroup">
                    <wpg:wgp>
                      <wpg:cNvGrpSpPr/>
                      <wpg:grpSpPr>
                        <a:xfrm>
                          <a:off x="0" y="0"/>
                          <a:ext cx="5181600" cy="3411143"/>
                          <a:chOff x="275675" y="384475"/>
                          <a:chExt cx="6372900" cy="4189500"/>
                        </a:xfrm>
                      </wpg:grpSpPr>
                      <wps:wsp>
                        <wps:cNvPr id="8" name="Rectangle 8"/>
                        <wps:cNvSpPr/>
                        <wps:spPr>
                          <a:xfrm>
                            <a:off x="275675" y="384475"/>
                            <a:ext cx="6372900" cy="4189500"/>
                          </a:xfrm>
                          <a:prstGeom prst="rect">
                            <a:avLst/>
                          </a:prstGeom>
                          <a:solidFill>
                            <a:srgbClr val="CCCCCC"/>
                          </a:solidFill>
                          <a:ln w="9525" cap="flat" cmpd="sng">
                            <a:solidFill>
                              <a:srgbClr val="000000"/>
                            </a:solidFill>
                            <a:prstDash val="solid"/>
                            <a:round/>
                            <a:headEnd type="none" w="sm" len="sm"/>
                            <a:tailEnd type="none" w="sm" len="sm"/>
                          </a:ln>
                        </wps:spPr>
                        <wps:txbx>
                          <w:txbxContent>
                            <w:p w:rsidR="00977D5A" w:rsidRDefault="00977D5A">
                              <w:pPr>
                                <w:pStyle w:val="normal0"/>
                                <w:spacing w:line="240" w:lineRule="auto"/>
                                <w:textDirection w:val="btLr"/>
                              </w:pPr>
                            </w:p>
                          </w:txbxContent>
                        </wps:txbx>
                        <wps:bodyPr spcFirstLastPara="1" wrap="square" lIns="91425" tIns="91425" rIns="91425" bIns="91425" anchor="ctr" anchorCtr="0">
                          <a:noAutofit/>
                        </wps:bodyPr>
                      </wps:wsp>
                      <wps:wsp>
                        <wps:cNvPr id="9" name="Curved Down Ribbon 9"/>
                        <wps:cNvSpPr/>
                        <wps:spPr>
                          <a:xfrm>
                            <a:off x="1078500" y="532000"/>
                            <a:ext cx="4701000" cy="1160400"/>
                          </a:xfrm>
                          <a:prstGeom prst="ellipseRibbon">
                            <a:avLst>
                              <a:gd name="adj1" fmla="val 25000"/>
                              <a:gd name="adj2" fmla="val 50000"/>
                              <a:gd name="adj3" fmla="val 12500"/>
                            </a:avLst>
                          </a:prstGeom>
                          <a:solidFill>
                            <a:srgbClr val="FFFFFF"/>
                          </a:solidFill>
                          <a:ln w="9525" cap="flat" cmpd="sng">
                            <a:solidFill>
                              <a:srgbClr val="000000"/>
                            </a:solidFill>
                            <a:prstDash val="solid"/>
                            <a:round/>
                            <a:headEnd type="none" w="sm" len="sm"/>
                            <a:tailEnd type="none" w="sm" len="sm"/>
                          </a:ln>
                        </wps:spPr>
                        <wps:txbx>
                          <w:txbxContent>
                            <w:p w:rsidR="00977D5A" w:rsidRDefault="00BA0B37">
                              <w:pPr>
                                <w:pStyle w:val="normal0"/>
                                <w:spacing w:line="240" w:lineRule="auto"/>
                                <w:jc w:val="center"/>
                                <w:textDirection w:val="btLr"/>
                              </w:pPr>
                              <w:r>
                                <w:rPr>
                                  <w:rFonts w:ascii="Satisfy" w:eastAsia="Satisfy" w:hAnsi="Satisfy" w:cs="Satisfy"/>
                                  <w:b/>
                                  <w:color w:val="000000"/>
                                  <w:sz w:val="60"/>
                                </w:rPr>
                                <w:t>Hope Card</w:t>
                              </w:r>
                            </w:p>
                          </w:txbxContent>
                        </wps:txbx>
                        <wps:bodyPr spcFirstLastPara="1" wrap="square" lIns="91425" tIns="91425" rIns="91425" bIns="91425" anchor="ctr" anchorCtr="0">
                          <a:noAutofit/>
                        </wps:bodyPr>
                      </wps:wsp>
                      <wps:wsp>
                        <wps:cNvPr id="10" name="Text Box 10"/>
                        <wps:cNvSpPr txBox="1"/>
                        <wps:spPr>
                          <a:xfrm>
                            <a:off x="669050" y="1859675"/>
                            <a:ext cx="5546700" cy="442500"/>
                          </a:xfrm>
                          <a:prstGeom prst="rect">
                            <a:avLst/>
                          </a:prstGeom>
                          <a:noFill/>
                          <a:ln>
                            <a:noFill/>
                          </a:ln>
                        </wps:spPr>
                        <wps:txbx>
                          <w:txbxContent>
                            <w:p w:rsidR="00977D5A" w:rsidRDefault="00BA0B37">
                              <w:pPr>
                                <w:pStyle w:val="normal0"/>
                                <w:spacing w:line="240" w:lineRule="auto"/>
                                <w:jc w:val="center"/>
                                <w:textDirection w:val="btLr"/>
                              </w:pPr>
                              <w:r>
                                <w:rPr>
                                  <w:color w:val="000000"/>
                                  <w:sz w:val="28"/>
                                </w:rPr>
                                <w:t>Student Name: ______________________________</w:t>
                              </w:r>
                            </w:p>
                          </w:txbxContent>
                        </wps:txbx>
                        <wps:bodyPr spcFirstLastPara="1" wrap="square" lIns="91425" tIns="91425" rIns="91425" bIns="91425" anchor="t" anchorCtr="0">
                          <a:noAutofit/>
                        </wps:bodyPr>
                      </wps:wsp>
                      <wps:wsp>
                        <wps:cNvPr id="11" name="Text Box 11"/>
                        <wps:cNvSpPr txBox="1"/>
                        <wps:spPr>
                          <a:xfrm>
                            <a:off x="718225" y="2390725"/>
                            <a:ext cx="5497500" cy="1593300"/>
                          </a:xfrm>
                          <a:prstGeom prst="rect">
                            <a:avLst/>
                          </a:prstGeom>
                          <a:noFill/>
                          <a:ln>
                            <a:noFill/>
                          </a:ln>
                        </wps:spPr>
                        <wps:txbx>
                          <w:txbxContent>
                            <w:p w:rsidR="00977D5A" w:rsidRDefault="00BA0B37">
                              <w:pPr>
                                <w:pStyle w:val="normal0"/>
                                <w:spacing w:line="240" w:lineRule="auto"/>
                                <w:textDirection w:val="btLr"/>
                              </w:pPr>
                              <w:r>
                                <w:rPr>
                                  <w:color w:val="000000"/>
                                  <w:sz w:val="28"/>
                                </w:rPr>
                                <w:t xml:space="preserve">I hope my student… </w:t>
                              </w:r>
                            </w:p>
                            <w:p w:rsidR="00977D5A" w:rsidRDefault="00BA0B37">
                              <w:pPr>
                                <w:pStyle w:val="normal0"/>
                                <w:spacing w:line="360" w:lineRule="auto"/>
                                <w:textDirection w:val="btLr"/>
                              </w:pPr>
                              <w:r>
                                <w:rPr>
                                  <w:color w:val="000000"/>
                                  <w:sz w:val="28"/>
                                </w:rPr>
                                <w:t>________________________________________________________________________________________________________________________________________________________________________________________________________</w:t>
                              </w:r>
                            </w:p>
                          </w:txbxContent>
                        </wps:txbx>
                        <wps:bodyPr spcFirstLastPara="1" wrap="square" lIns="91425" tIns="91425" rIns="91425" bIns="91425" anchor="t" anchorCtr="0">
                          <a:noAutofit/>
                        </wps:bodyPr>
                      </wps:wsp>
                      <wps:wsp>
                        <wps:cNvPr id="12" name="Text Box 12"/>
                        <wps:cNvSpPr txBox="1"/>
                        <wps:spPr>
                          <a:xfrm>
                            <a:off x="669050" y="4023275"/>
                            <a:ext cx="5497500" cy="383400"/>
                          </a:xfrm>
                          <a:prstGeom prst="rect">
                            <a:avLst/>
                          </a:prstGeom>
                          <a:solidFill>
                            <a:srgbClr val="999999"/>
                          </a:solidFill>
                          <a:ln w="9525" cap="flat" cmpd="sng">
                            <a:solidFill>
                              <a:srgbClr val="000000"/>
                            </a:solidFill>
                            <a:prstDash val="dot"/>
                            <a:round/>
                            <a:headEnd type="none" w="sm" len="sm"/>
                            <a:tailEnd type="none" w="sm" len="sm"/>
                          </a:ln>
                        </wps:spPr>
                        <wps:txbx>
                          <w:txbxContent>
                            <w:p w:rsidR="00977D5A" w:rsidRDefault="00BA0B37">
                              <w:pPr>
                                <w:pStyle w:val="normal0"/>
                                <w:spacing w:line="240" w:lineRule="auto"/>
                                <w:jc w:val="center"/>
                                <w:textDirection w:val="btLr"/>
                              </w:pPr>
                              <w:r>
                                <w:rPr>
                                  <w:rFonts w:ascii="Architects Daughter" w:eastAsia="Architects Daughter" w:hAnsi="Architects Daughter" w:cs="Architects Daughter"/>
                                  <w:i/>
                                  <w:color w:val="000000"/>
                                  <w:sz w:val="24"/>
                                </w:rPr>
                                <w:t>Tip: Be sure your hope for your k</w:t>
                              </w:r>
                              <w:r>
                                <w:rPr>
                                  <w:rFonts w:ascii="Architects Daughter" w:eastAsia="Architects Daughter" w:hAnsi="Architects Daughter" w:cs="Architects Daughter"/>
                                  <w:i/>
                                  <w:color w:val="000000"/>
                                  <w:sz w:val="24"/>
                                </w:rPr>
                                <w:t>iddo is specific and observable!</w:t>
                              </w:r>
                            </w:p>
                          </w:txbxContent>
                        </wps:txbx>
                        <wps:bodyPr spcFirstLastPara="1" wrap="square" lIns="91425" tIns="91425" rIns="91425" bIns="91425" anchor="t" anchorCtr="0">
                          <a:noAutofit/>
                        </wps:bodyPr>
                      </wps:wsp>
                    </wpg:wg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181600" cy="3411143"/>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81600" cy="3411143"/>
                        </a:xfrm>
                        <a:prstGeom prst="rect"/>
                        <a:ln/>
                      </pic:spPr>
                    </pic:pic>
                  </a:graphicData>
                </a:graphic>
              </wp:inline>
            </w:drawing>
          </mc:Fallback>
        </mc:AlternateContent>
      </w:r>
    </w:p>
    <w:p w:rsidR="00977D5A" w:rsidRDefault="00BA0B37">
      <w:pPr>
        <w:pStyle w:val="normal0"/>
        <w:ind w:left="-120"/>
        <w:rPr>
          <w:rFonts w:ascii="Times" w:eastAsia="Times" w:hAnsi="Times" w:cs="Times"/>
        </w:rPr>
      </w:pPr>
      <w:r>
        <w:rPr>
          <w:rFonts w:ascii="Times" w:eastAsia="Times" w:hAnsi="Times" w:cs="Times"/>
        </w:rPr>
        <w:lastRenderedPageBreak/>
        <w:t>Shown above are the goal card and hope cards that each student had in the back of the packet that my mentor teacher and I gave out on the first day of Intro to Art class. The packet also had an Intro letter addressed to students and families, as well as th</w:t>
      </w:r>
      <w:r>
        <w:rPr>
          <w:rFonts w:ascii="Times" w:eastAsia="Times" w:hAnsi="Times" w:cs="Times"/>
        </w:rPr>
        <w:t xml:space="preserve">e class syllabus and grading rubric. By collecting and looking over these cards, we were able to learn a little bit about our students early in the semester. It also allowed us to make the first connection with each parent and guardian, and it showed them </w:t>
      </w:r>
      <w:r>
        <w:rPr>
          <w:rFonts w:ascii="Times" w:eastAsia="Times" w:hAnsi="Times" w:cs="Times"/>
        </w:rPr>
        <w:t xml:space="preserve">that we are dedicated to learning what their child’s goals are as well as what they hope for their child. This helped to build a foundation for a relationship of trust between students and teachers, and parents and teachers. </w:t>
      </w:r>
    </w:p>
    <w:p w:rsidR="00977D5A" w:rsidRDefault="00977D5A">
      <w:pPr>
        <w:pStyle w:val="normal0"/>
        <w:ind w:left="-120"/>
        <w:rPr>
          <w:rFonts w:ascii="Times" w:eastAsia="Times" w:hAnsi="Times" w:cs="Times"/>
        </w:rPr>
      </w:pPr>
    </w:p>
    <w:p w:rsidR="00977D5A" w:rsidRDefault="00BA0B37">
      <w:pPr>
        <w:pStyle w:val="normal0"/>
        <w:ind w:left="-120"/>
        <w:rPr>
          <w:rFonts w:ascii="Times" w:eastAsia="Times" w:hAnsi="Times" w:cs="Times"/>
        </w:rPr>
      </w:pPr>
      <w:r>
        <w:rPr>
          <w:rFonts w:ascii="Times" w:eastAsia="Times" w:hAnsi="Times" w:cs="Times"/>
        </w:rPr>
        <w:t>This class was set up with un</w:t>
      </w:r>
      <w:r>
        <w:rPr>
          <w:rFonts w:ascii="Times" w:eastAsia="Times" w:hAnsi="Times" w:cs="Times"/>
        </w:rPr>
        <w:t>its on the elements of art for the bulk of the semester, and a couple of free choice projects at the end of the semester, where students could choose ways to demonstrate their learning on the elements and how to apply multiple elements and principles of ar</w:t>
      </w:r>
      <w:r>
        <w:rPr>
          <w:rFonts w:ascii="Times" w:eastAsia="Times" w:hAnsi="Times" w:cs="Times"/>
        </w:rPr>
        <w:t>t into works of art.  The goal and hope cards allowed us to see what our students were passionate about, and we were able to connect their learning on the elements of art units to what their goals were. In our practice, the class developed the understandin</w:t>
      </w:r>
      <w:r>
        <w:rPr>
          <w:rFonts w:ascii="Times" w:eastAsia="Times" w:hAnsi="Times" w:cs="Times"/>
        </w:rPr>
        <w:t xml:space="preserve">g that knowing of the elements and principles of art is essential in the creation of artwork, analyzing artwork and growing as an artist. </w:t>
      </w:r>
    </w:p>
    <w:p w:rsidR="00977D5A" w:rsidRDefault="00977D5A">
      <w:pPr>
        <w:pStyle w:val="normal0"/>
        <w:ind w:left="-120"/>
        <w:rPr>
          <w:rFonts w:ascii="Times" w:eastAsia="Times" w:hAnsi="Times" w:cs="Times"/>
        </w:rPr>
      </w:pPr>
    </w:p>
    <w:p w:rsidR="00977D5A" w:rsidRDefault="00BA0B37">
      <w:pPr>
        <w:pStyle w:val="normal0"/>
        <w:ind w:left="-120"/>
      </w:pPr>
      <w:r>
        <w:rPr>
          <w:rFonts w:ascii="Times" w:eastAsia="Times" w:hAnsi="Times" w:cs="Times"/>
        </w:rPr>
        <w:t xml:space="preserve">Attached video (private on YouTube): </w:t>
      </w:r>
      <w:hyperlink r:id="rId8">
        <w:r>
          <w:rPr>
            <w:rFonts w:ascii="Times" w:eastAsia="Times" w:hAnsi="Times" w:cs="Times"/>
            <w:color w:val="1155CC"/>
            <w:u w:val="single"/>
          </w:rPr>
          <w:t>https://www.youtube.com/watch?v=h9oIZ0aBz3o&amp;feature=youtu.be</w:t>
        </w:r>
      </w:hyperlink>
      <w:r>
        <w:rPr>
          <w:rFonts w:ascii="Times" w:eastAsia="Times" w:hAnsi="Times" w:cs="Times"/>
          <w:noProof/>
          <w:lang w:val="en-US"/>
        </w:rPr>
        <w:drawing>
          <wp:inline distT="114300" distB="114300" distL="114300" distR="114300">
            <wp:extent cx="3200400" cy="42672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3200400" cy="4267200"/>
                    </a:xfrm>
                    <a:prstGeom prst="rect">
                      <a:avLst/>
                    </a:prstGeom>
                    <a:ln/>
                  </pic:spPr>
                </pic:pic>
              </a:graphicData>
            </a:graphic>
          </wp:inline>
        </w:drawing>
      </w:r>
    </w:p>
    <w:sectPr w:rsidR="00977D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atisfy">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977D5A"/>
    <w:rsid w:val="00977D5A"/>
    <w:rsid w:val="00BA0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youtube.com/watch?v=h9oIZ0aBz3o&amp;feature=youtu.be" TargetMode="External"/><Relationship Id="rId9" Type="http://schemas.openxmlformats.org/officeDocument/2006/relationships/image" Target="media/image1.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Macintosh Word</Application>
  <DocSecurity>0</DocSecurity>
  <Lines>15</Lines>
  <Paragraphs>4</Paragraphs>
  <ScaleCrop>false</ScaleCrop>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Rachael Wells</cp:lastModifiedBy>
  <cp:revision>2</cp:revision>
  <dcterms:created xsi:type="dcterms:W3CDTF">2020-05-03T23:47:00Z</dcterms:created>
  <dcterms:modified xsi:type="dcterms:W3CDTF">2020-05-03T23:47:00Z</dcterms:modified>
</cp:coreProperties>
</file>